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538E4DE1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E46406">
        <w:rPr>
          <w:rFonts w:cs="Calibri Light"/>
          <w:bCs/>
          <w:color w:val="000000"/>
        </w:rPr>
        <w:t>n° 25-BCPA-461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2A330E2B" w14:textId="2F6B26C9" w:rsidR="00E46406" w:rsidRDefault="00AD2B34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E46406" w:rsidRPr="00E46406">
        <w:rPr>
          <w:rFonts w:cs="Calibri Light"/>
          <w:color w:val="000000"/>
        </w:rPr>
        <w:t>Mise en œuvre de prestations d’information et d'assistance juridique des étrangers maintenus dans les locaux de rétention administrative (LRA) d’Ile de France.</w:t>
      </w:r>
    </w:p>
    <w:p w14:paraId="3CBBC270" w14:textId="06CE29A0" w:rsidR="003C19FA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552C08CC" w14:textId="541818FA" w:rsidR="003C19FA" w:rsidRPr="003C19FA" w:rsidRDefault="003C19FA" w:rsidP="003C19FA">
      <w:pPr>
        <w:tabs>
          <w:tab w:val="left" w:pos="3600"/>
        </w:tabs>
        <w:ind w:left="3600" w:hanging="3600"/>
        <w:jc w:val="both"/>
        <w:rPr>
          <w:rFonts w:cs="Calibri Light"/>
          <w:b/>
          <w:color w:val="000000"/>
        </w:rPr>
      </w:pPr>
      <w:r>
        <w:rPr>
          <w:rFonts w:cs="Calibri Light"/>
          <w:color w:val="000000"/>
        </w:rPr>
        <w:t xml:space="preserve">                                                                   </w:t>
      </w:r>
      <w:r w:rsidR="00A757A7">
        <w:rPr>
          <w:rFonts w:cs="Calibri Light"/>
          <w:b/>
          <w:color w:val="000000"/>
        </w:rPr>
        <w:t>Lot n°3</w:t>
      </w:r>
      <w:r w:rsidRPr="003C19FA">
        <w:rPr>
          <w:rFonts w:ascii="Calibri" w:hAnsi="Calibri" w:cs="Calibri"/>
          <w:b/>
          <w:color w:val="000000"/>
        </w:rPr>
        <w:t> </w:t>
      </w:r>
      <w:r w:rsidRPr="003C19FA">
        <w:rPr>
          <w:rFonts w:cs="Calibri Light"/>
          <w:b/>
          <w:color w:val="000000"/>
        </w:rPr>
        <w:t xml:space="preserve">: Mise en œuvre de prestation d’information et d'assistance juridique des étrangers maintenus dans le LRA de </w:t>
      </w:r>
      <w:r w:rsidR="00A757A7">
        <w:rPr>
          <w:rFonts w:cs="Calibri Light"/>
          <w:b/>
          <w:color w:val="000000"/>
        </w:rPr>
        <w:t>Choisy-le-Roi</w:t>
      </w:r>
    </w:p>
    <w:p w14:paraId="2E1F918E" w14:textId="77777777" w:rsidR="003C19FA" w:rsidRPr="00E46406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7FF726B5" w14:textId="77777777" w:rsidR="00E46406" w:rsidRPr="00311730" w:rsidRDefault="00E46406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  <w:bookmarkStart w:id="0" w:name="_GoBack"/>
      <w:bookmarkEnd w:id="0"/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2D99712B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 xml:space="preserve">Méthodologie proposée pour assurer la mise en œuvre </w:t>
      </w:r>
      <w:r w:rsidR="00E46406">
        <w:rPr>
          <w:rFonts w:cs="Arial"/>
        </w:rPr>
        <w:t>de la permanence téléphionique</w:t>
      </w:r>
      <w:r w:rsidRPr="003653DE">
        <w:rPr>
          <w:rFonts w:cs="Arial"/>
        </w:rPr>
        <w:t>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031BFE55" w14:textId="4A977848" w:rsidR="00E46406" w:rsidRDefault="00E46406" w:rsidP="00E46406">
      <w:pPr>
        <w:jc w:val="both"/>
      </w:pPr>
      <w:r w:rsidRPr="00A82D28">
        <w:t>Ce critère vise à analyser la démarche engagée par le candidat dans le domaine du développement durable, dans un souci de réduction de ses impacts environnementaux générés par l’exécution de</w:t>
      </w:r>
      <w:r>
        <w:t>s prestations faisant l’objet du marché</w:t>
      </w:r>
      <w:r w:rsidRPr="00A82D28">
        <w:t>.</w:t>
      </w:r>
    </w:p>
    <w:p w14:paraId="63F8C0EB" w14:textId="77777777" w:rsidR="00E46406" w:rsidRPr="00A82D28" w:rsidRDefault="00E46406" w:rsidP="00E46406">
      <w:pPr>
        <w:jc w:val="both"/>
      </w:pPr>
    </w:p>
    <w:p w14:paraId="590DE07F" w14:textId="77777777" w:rsidR="00E46406" w:rsidRDefault="00E46406" w:rsidP="00E46406">
      <w:pPr>
        <w:jc w:val="both"/>
      </w:pPr>
      <w:r w:rsidRPr="00A82D28">
        <w:t xml:space="preserve">Cette analyse est réalisée au regard des éléments </w:t>
      </w:r>
      <w:r>
        <w:t xml:space="preserve">et justificatifs y afférents, </w:t>
      </w:r>
      <w:r w:rsidRPr="00A82D28">
        <w:t xml:space="preserve">fournis par le soumissionnaire dans son mémoire technique établi sur la base du </w:t>
      </w:r>
      <w:r>
        <w:t>présent document.</w:t>
      </w:r>
    </w:p>
    <w:p w14:paraId="046A52EA" w14:textId="77777777" w:rsidR="00E46406" w:rsidRPr="00A82D28" w:rsidRDefault="00E46406" w:rsidP="00E46406">
      <w:pPr>
        <w:jc w:val="both"/>
      </w:pPr>
    </w:p>
    <w:p w14:paraId="7DFB8843" w14:textId="19CAA4C3" w:rsidR="00E46406" w:rsidRDefault="00E46406" w:rsidP="00E46406">
      <w:pPr>
        <w:jc w:val="both"/>
        <w:rPr>
          <w:rFonts w:ascii="Calibri" w:hAnsi="Calibri" w:cs="Calibri"/>
        </w:rPr>
      </w:pPr>
      <w:r w:rsidRPr="00447104">
        <w:rPr>
          <w:rFonts w:cs="Times New Roman"/>
        </w:rPr>
        <w:t>Le candidat précise les actions qu’il met en place en faveur de la protection de l’environnement afin de réduire l’impact de son activité</w:t>
      </w:r>
      <w:r>
        <w:rPr>
          <w:rFonts w:cs="Times New Roman"/>
        </w:rPr>
        <w:t xml:space="preserve"> liée à l’exécution du présent marché et excédant ses obligations réglementaires</w:t>
      </w:r>
      <w:r>
        <w:rPr>
          <w:rFonts w:ascii="Calibri" w:hAnsi="Calibri" w:cs="Calibri"/>
        </w:rPr>
        <w:t>.</w:t>
      </w:r>
    </w:p>
    <w:p w14:paraId="0E1F8CAF" w14:textId="77777777" w:rsidR="00E46406" w:rsidRDefault="00E46406" w:rsidP="00E46406">
      <w:pPr>
        <w:jc w:val="both"/>
        <w:rPr>
          <w:rFonts w:cs="Times New Roman"/>
        </w:rPr>
      </w:pPr>
    </w:p>
    <w:p w14:paraId="35A76774" w14:textId="0CA75065" w:rsidR="00E46406" w:rsidRPr="00037CFC" w:rsidRDefault="00E46406" w:rsidP="00E46406">
      <w:pPr>
        <w:pStyle w:val="Paragraphedeliste"/>
        <w:ind w:left="0"/>
        <w:jc w:val="both"/>
        <w:rPr>
          <w:rFonts w:cs="Times New Roman"/>
          <w:color w:val="0070C0"/>
          <w:highlight w:val="yellow"/>
        </w:rPr>
      </w:pPr>
      <w:r>
        <w:rPr>
          <w:rFonts w:cs="Times New Roman"/>
          <w:i/>
        </w:rPr>
        <w:t xml:space="preserve">Il </w:t>
      </w:r>
      <w:r w:rsidRPr="008C4E91">
        <w:rPr>
          <w:rFonts w:cs="Times New Roman"/>
          <w:i/>
          <w:color w:val="000000"/>
        </w:rPr>
        <w:t xml:space="preserve">peut s’agir </w:t>
      </w:r>
      <w:r>
        <w:rPr>
          <w:rFonts w:cs="Times New Roman"/>
          <w:i/>
          <w:color w:val="000000"/>
        </w:rPr>
        <w:t>par exemple de la procédure de recyclage des téléphones en fin de vie</w:t>
      </w:r>
      <w:r w:rsidRPr="008C4E91">
        <w:rPr>
          <w:rFonts w:cs="Times New Roman"/>
          <w:i/>
          <w:color w:val="000000"/>
        </w:rPr>
        <w:t>.</w:t>
      </w:r>
    </w:p>
    <w:p w14:paraId="7238A361" w14:textId="77777777" w:rsidR="00E46406" w:rsidRDefault="00E46406" w:rsidP="00E46406">
      <w:pPr>
        <w:rPr>
          <w:rFonts w:cs="Times New Roman"/>
        </w:rPr>
      </w:pPr>
    </w:p>
    <w:p w14:paraId="01E0C31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6A81C59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A544C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F0827B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E76C9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73CEA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6FD9C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A734093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281248B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F639380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1E9F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3E31ACE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A88486B" w14:textId="77777777" w:rsidR="00E46406" w:rsidRDefault="00E46406" w:rsidP="00E46406">
      <w:pPr>
        <w:jc w:val="both"/>
        <w:rPr>
          <w:rFonts w:cs="Times New Roman"/>
        </w:rPr>
      </w:pPr>
    </w:p>
    <w:p w14:paraId="094F2D2E" w14:textId="77777777" w:rsidR="00E46406" w:rsidRDefault="00E46406" w:rsidP="00E46406">
      <w:pPr>
        <w:jc w:val="both"/>
        <w:rPr>
          <w:rFonts w:cs="Times New Roman"/>
        </w:rPr>
      </w:pPr>
      <w:r>
        <w:rPr>
          <w:rFonts w:cs="Times New Roman"/>
        </w:rPr>
        <w:t xml:space="preserve">En vue de la valorisation de son offre, le candidat fournit </w:t>
      </w:r>
      <w:r w:rsidRPr="00447104">
        <w:rPr>
          <w:rFonts w:cs="Times New Roman"/>
          <w:b/>
        </w:rPr>
        <w:t>tout justificatif probant des actions mises en œuvre</w:t>
      </w:r>
      <w:r>
        <w:rPr>
          <w:rFonts w:cs="Times New Roman"/>
        </w:rPr>
        <w:t xml:space="preserve"> (</w:t>
      </w:r>
      <w:r w:rsidRPr="00447104">
        <w:rPr>
          <w:rFonts w:cs="Times New Roman"/>
        </w:rPr>
        <w:t xml:space="preserve">devis, facture, </w:t>
      </w:r>
      <w:r>
        <w:rPr>
          <w:rFonts w:cs="Times New Roman"/>
        </w:rPr>
        <w:t>contrat</w:t>
      </w:r>
      <w:r w:rsidRPr="00447104">
        <w:rPr>
          <w:rFonts w:cs="Times New Roman"/>
        </w:rPr>
        <w:t xml:space="preserve"> ou tout autre document qu’il est en mesure de produire</w:t>
      </w:r>
      <w:r>
        <w:rPr>
          <w:rFonts w:cs="Times New Roman"/>
        </w:rPr>
        <w:t>).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21E9A776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A757A7">
      <w:rPr>
        <w:b/>
        <w:i/>
        <w:color w:val="808080"/>
        <w:sz w:val="18"/>
      </w:rPr>
      <w:t xml:space="preserve"> – Lot n°3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A757A7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A757A7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C19FA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44B7C"/>
    <w:rsid w:val="00A757A7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46406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1514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24</cp:revision>
  <cp:lastPrinted>2018-05-18T12:51:00Z</cp:lastPrinted>
  <dcterms:created xsi:type="dcterms:W3CDTF">2024-11-29T11:37:00Z</dcterms:created>
  <dcterms:modified xsi:type="dcterms:W3CDTF">2025-08-13T16:13:00Z</dcterms:modified>
</cp:coreProperties>
</file>